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ED6" w:rsidRPr="00B43ED6" w:rsidRDefault="00B43ED6" w:rsidP="00B43ED6">
      <w:pPr>
        <w:rPr>
          <w:sz w:val="20"/>
        </w:rPr>
      </w:pPr>
    </w:p>
    <w:p w:rsidR="00B43ED6" w:rsidRPr="00B43ED6" w:rsidRDefault="00B43ED6" w:rsidP="00B43ED6">
      <w:pPr>
        <w:rPr>
          <w:b/>
          <w:color w:val="1F497D"/>
          <w:sz w:val="28"/>
        </w:rPr>
      </w:pPr>
      <w:r w:rsidRPr="00B43ED6">
        <w:rPr>
          <w:b/>
          <w:bCs/>
          <w:color w:val="1F497D"/>
          <w:sz w:val="24"/>
        </w:rPr>
        <w:t xml:space="preserve">For Immediate </w:t>
      </w:r>
      <w:r w:rsidRPr="00B43ED6">
        <w:rPr>
          <w:b/>
          <w:bCs/>
          <w:color w:val="1F497D"/>
          <w:sz w:val="24"/>
        </w:rPr>
        <w:t>Release July 2012    </w:t>
      </w:r>
      <w:r w:rsidRPr="00B43ED6">
        <w:rPr>
          <w:b/>
          <w:bCs/>
          <w:color w:val="1F497D"/>
          <w:sz w:val="24"/>
        </w:rPr>
        <w:t xml:space="preserve"> </w:t>
      </w:r>
      <w:r w:rsidRPr="00B43ED6">
        <w:rPr>
          <w:b/>
          <w:color w:val="000000"/>
          <w:sz w:val="24"/>
        </w:rPr>
        <w:t> </w:t>
      </w:r>
      <w:r w:rsidRPr="00B43ED6">
        <w:rPr>
          <w:b/>
          <w:color w:val="000000"/>
          <w:sz w:val="28"/>
        </w:rPr>
        <w:t>Molbox</w:t>
      </w:r>
      <w:r w:rsidRPr="00B43ED6">
        <w:rPr>
          <w:b/>
          <w:color w:val="1F497D"/>
          <w:sz w:val="28"/>
        </w:rPr>
        <w:t>es</w:t>
      </w:r>
      <w:r w:rsidRPr="00B43ED6">
        <w:rPr>
          <w:b/>
          <w:bCs/>
          <w:sz w:val="28"/>
        </w:rPr>
        <w:t>™</w:t>
      </w:r>
      <w:r w:rsidRPr="00B43ED6">
        <w:rPr>
          <w:b/>
          <w:color w:val="1F497D"/>
          <w:sz w:val="28"/>
        </w:rPr>
        <w:t xml:space="preserve"> C</w:t>
      </w:r>
      <w:r w:rsidRPr="00B43ED6">
        <w:rPr>
          <w:b/>
          <w:color w:val="000000"/>
          <w:sz w:val="28"/>
        </w:rPr>
        <w:t>alibrated</w:t>
      </w:r>
      <w:r w:rsidRPr="00B43ED6">
        <w:rPr>
          <w:b/>
          <w:color w:val="1F497D"/>
          <w:sz w:val="28"/>
        </w:rPr>
        <w:t xml:space="preserve">, </w:t>
      </w:r>
      <w:r w:rsidRPr="00B43ED6">
        <w:rPr>
          <w:b/>
          <w:color w:val="000000" w:themeColor="text1"/>
          <w:sz w:val="28"/>
        </w:rPr>
        <w:t>Fast</w:t>
      </w:r>
      <w:r w:rsidRPr="00B43ED6">
        <w:rPr>
          <w:b/>
          <w:color w:val="1F497D"/>
          <w:sz w:val="28"/>
        </w:rPr>
        <w:t xml:space="preserve"> </w:t>
      </w:r>
      <w:r>
        <w:rPr>
          <w:b/>
          <w:sz w:val="28"/>
        </w:rPr>
        <w:t>Turn-</w:t>
      </w:r>
      <w:r w:rsidRPr="00B43ED6">
        <w:rPr>
          <w:b/>
          <w:sz w:val="28"/>
        </w:rPr>
        <w:t>Arounds</w:t>
      </w:r>
      <w:r w:rsidRPr="00B43ED6">
        <w:rPr>
          <w:b/>
          <w:bCs/>
          <w:sz w:val="28"/>
        </w:rPr>
        <w:t>      </w:t>
      </w:r>
    </w:p>
    <w:p w:rsidR="00B43ED6" w:rsidRPr="00B43ED6" w:rsidRDefault="00B43ED6" w:rsidP="00B43ED6">
      <w:pPr>
        <w:rPr>
          <w:b/>
          <w:color w:val="1F497D"/>
          <w:sz w:val="28"/>
        </w:rPr>
      </w:pPr>
    </w:p>
    <w:p w:rsidR="00B43ED6" w:rsidRPr="00B43ED6" w:rsidRDefault="00B43ED6" w:rsidP="00B43ED6">
      <w:pPr>
        <w:rPr>
          <w:b/>
          <w:color w:val="1F497D"/>
          <w:sz w:val="28"/>
        </w:rPr>
      </w:pPr>
      <w:r w:rsidRPr="00B43ED6">
        <w:rPr>
          <w:b/>
          <w:color w:val="000000"/>
          <w:sz w:val="28"/>
        </w:rPr>
        <w:t>Aalborg</w:t>
      </w:r>
      <w:r w:rsidRPr="00B43ED6">
        <w:rPr>
          <w:b/>
          <w:color w:val="1F497D"/>
          <w:sz w:val="28"/>
        </w:rPr>
        <w:t>®</w:t>
      </w:r>
      <w:r w:rsidRPr="00B43ED6">
        <w:rPr>
          <w:b/>
          <w:color w:val="000000"/>
          <w:sz w:val="28"/>
        </w:rPr>
        <w:t xml:space="preserve"> Instruments is pleased to announce the expansion </w:t>
      </w:r>
      <w:r w:rsidRPr="00B43ED6">
        <w:rPr>
          <w:b/>
          <w:color w:val="000000"/>
          <w:sz w:val="28"/>
        </w:rPr>
        <w:t>of its Orangeburg, NY calibration laboratories</w:t>
      </w:r>
      <w:r w:rsidRPr="00B43ED6">
        <w:rPr>
          <w:b/>
          <w:color w:val="1F497D"/>
          <w:sz w:val="28"/>
        </w:rPr>
        <w:t xml:space="preserve"> t</w:t>
      </w:r>
      <w:r>
        <w:rPr>
          <w:b/>
          <w:color w:val="1F497D"/>
          <w:sz w:val="28"/>
        </w:rPr>
        <w:t xml:space="preserve">o </w:t>
      </w:r>
      <w:r w:rsidRPr="00B43ED6">
        <w:rPr>
          <w:b/>
          <w:color w:val="000000"/>
          <w:sz w:val="28"/>
        </w:rPr>
        <w:t xml:space="preserve">include “in house” state-of-the-art </w:t>
      </w:r>
      <w:r w:rsidRPr="00B43ED6">
        <w:rPr>
          <w:b/>
          <w:color w:val="1F497D"/>
          <w:sz w:val="28"/>
        </w:rPr>
        <w:t>M</w:t>
      </w:r>
      <w:r w:rsidRPr="00B43ED6">
        <w:rPr>
          <w:b/>
          <w:color w:val="000000"/>
          <w:sz w:val="28"/>
        </w:rPr>
        <w:t>olbox</w:t>
      </w:r>
      <w:r w:rsidRPr="00B43ED6">
        <w:rPr>
          <w:b/>
          <w:bCs/>
          <w:sz w:val="28"/>
        </w:rPr>
        <w:t>™</w:t>
      </w:r>
      <w:r w:rsidRPr="00B43ED6">
        <w:rPr>
          <w:b/>
          <w:color w:val="000000"/>
          <w:sz w:val="28"/>
        </w:rPr>
        <w:t xml:space="preserve"> recalibrations and certifications.  </w:t>
      </w:r>
      <w:r w:rsidRPr="00B43ED6">
        <w:rPr>
          <w:b/>
          <w:sz w:val="28"/>
        </w:rPr>
        <w:t>Equipment manufactured</w:t>
      </w:r>
      <w:r w:rsidRPr="00B43ED6">
        <w:rPr>
          <w:b/>
          <w:bCs/>
          <w:color w:val="1F497D"/>
          <w:sz w:val="28"/>
        </w:rPr>
        <w:t>,</w:t>
      </w:r>
      <w:r w:rsidRPr="00B43ED6">
        <w:rPr>
          <w:b/>
          <w:color w:val="FF0000"/>
          <w:sz w:val="28"/>
        </w:rPr>
        <w:t xml:space="preserve"> </w:t>
      </w:r>
      <w:r w:rsidRPr="00B43ED6">
        <w:rPr>
          <w:b/>
          <w:sz w:val="28"/>
        </w:rPr>
        <w:t xml:space="preserve">configured, and supported by </w:t>
      </w:r>
      <w:r w:rsidRPr="00B43ED6">
        <w:rPr>
          <w:b/>
          <w:sz w:val="28"/>
        </w:rPr>
        <w:t>Fluke software</w:t>
      </w:r>
      <w:r w:rsidRPr="00B43ED6">
        <w:rPr>
          <w:b/>
          <w:sz w:val="28"/>
        </w:rPr>
        <w:t xml:space="preserve"> and approved methodology are now being used to calibrate Molboxes</w:t>
      </w:r>
      <w:r w:rsidRPr="00B43ED6">
        <w:rPr>
          <w:b/>
          <w:bCs/>
          <w:sz w:val="28"/>
        </w:rPr>
        <w:t xml:space="preserve">™ </w:t>
      </w:r>
      <w:r w:rsidRPr="00B43ED6">
        <w:rPr>
          <w:b/>
          <w:sz w:val="28"/>
        </w:rPr>
        <w:t xml:space="preserve">(1+, modelsA350/A700). </w:t>
      </w:r>
      <w:r w:rsidRPr="00B43ED6">
        <w:rPr>
          <w:b/>
          <w:color w:val="000000"/>
          <w:sz w:val="28"/>
        </w:rPr>
        <w:t xml:space="preserve">Technicians were </w:t>
      </w:r>
      <w:r w:rsidRPr="00B43ED6">
        <w:rPr>
          <w:b/>
          <w:sz w:val="28"/>
        </w:rPr>
        <w:t xml:space="preserve">trained </w:t>
      </w:r>
      <w:r w:rsidRPr="00B43ED6">
        <w:rPr>
          <w:b/>
          <w:color w:val="000000"/>
          <w:sz w:val="28"/>
        </w:rPr>
        <w:t>and certified at Fluke headquarte</w:t>
      </w:r>
      <w:r w:rsidRPr="00B43ED6">
        <w:rPr>
          <w:b/>
          <w:color w:val="1F497D"/>
          <w:sz w:val="28"/>
        </w:rPr>
        <w:t xml:space="preserve">rs. </w:t>
      </w:r>
    </w:p>
    <w:p w:rsidR="00B43ED6" w:rsidRPr="00B43ED6" w:rsidRDefault="00B43ED6" w:rsidP="00B43ED6">
      <w:pPr>
        <w:rPr>
          <w:b/>
          <w:color w:val="1F497D"/>
          <w:sz w:val="28"/>
        </w:rPr>
      </w:pPr>
    </w:p>
    <w:p w:rsidR="00B43ED6" w:rsidRPr="00B43ED6" w:rsidRDefault="00B43ED6" w:rsidP="00B43ED6">
      <w:pPr>
        <w:rPr>
          <w:b/>
          <w:sz w:val="28"/>
        </w:rPr>
      </w:pPr>
      <w:r w:rsidRPr="00B43ED6">
        <w:rPr>
          <w:b/>
          <w:color w:val="000000"/>
          <w:sz w:val="28"/>
        </w:rPr>
        <w:t>Aalborg</w:t>
      </w:r>
      <w:r w:rsidRPr="00B43ED6">
        <w:rPr>
          <w:b/>
          <w:color w:val="1F497D"/>
          <w:sz w:val="28"/>
        </w:rPr>
        <w:t>®</w:t>
      </w:r>
      <w:r w:rsidRPr="00B43ED6">
        <w:rPr>
          <w:b/>
          <w:color w:val="000000"/>
          <w:sz w:val="28"/>
        </w:rPr>
        <w:t xml:space="preserve"> </w:t>
      </w:r>
      <w:r w:rsidRPr="00B43ED6">
        <w:rPr>
          <w:b/>
          <w:color w:val="1F497D"/>
          <w:sz w:val="28"/>
        </w:rPr>
        <w:t>c</w:t>
      </w:r>
      <w:r w:rsidRPr="00B43ED6">
        <w:rPr>
          <w:b/>
          <w:color w:val="000000"/>
          <w:sz w:val="28"/>
        </w:rPr>
        <w:t>ustomers</w:t>
      </w:r>
      <w:r w:rsidRPr="00B43ED6">
        <w:rPr>
          <w:b/>
          <w:color w:val="1F497D"/>
          <w:sz w:val="28"/>
        </w:rPr>
        <w:t xml:space="preserve"> </w:t>
      </w:r>
      <w:r w:rsidRPr="00B43ED6">
        <w:rPr>
          <w:b/>
          <w:color w:val="000000"/>
          <w:sz w:val="28"/>
        </w:rPr>
        <w:t>can expect the highest standards, competence</w:t>
      </w:r>
      <w:r w:rsidRPr="00B43ED6">
        <w:rPr>
          <w:b/>
          <w:sz w:val="28"/>
        </w:rPr>
        <w:t>, and re</w:t>
      </w:r>
      <w:r w:rsidRPr="00B43ED6">
        <w:rPr>
          <w:b/>
          <w:color w:val="000000"/>
          <w:sz w:val="28"/>
        </w:rPr>
        <w:t>calibration accuracy</w:t>
      </w:r>
      <w:r w:rsidRPr="00B43ED6">
        <w:rPr>
          <w:b/>
          <w:sz w:val="28"/>
        </w:rPr>
        <w:t>.</w:t>
      </w:r>
      <w:r w:rsidRPr="00B43ED6">
        <w:rPr>
          <w:b/>
          <w:color w:val="1F497D"/>
          <w:sz w:val="28"/>
        </w:rPr>
        <w:t xml:space="preserve"> A</w:t>
      </w:r>
      <w:r w:rsidRPr="00B43ED6">
        <w:rPr>
          <w:b/>
          <w:sz w:val="28"/>
        </w:rPr>
        <w:t>ccelerated</w:t>
      </w:r>
      <w:r>
        <w:rPr>
          <w:b/>
          <w:sz w:val="28"/>
        </w:rPr>
        <w:t xml:space="preserve"> </w:t>
      </w:r>
      <w:r w:rsidRPr="00B43ED6">
        <w:rPr>
          <w:b/>
          <w:sz w:val="28"/>
        </w:rPr>
        <w:t xml:space="preserve">turn-around times are </w:t>
      </w:r>
      <w:r w:rsidRPr="00B43ED6">
        <w:rPr>
          <w:b/>
          <w:color w:val="000000" w:themeColor="text1"/>
          <w:sz w:val="28"/>
        </w:rPr>
        <w:t>standard.</w:t>
      </w:r>
    </w:p>
    <w:p w:rsidR="00B43ED6" w:rsidRPr="00B43ED6" w:rsidRDefault="00B43ED6" w:rsidP="00B43ED6">
      <w:pPr>
        <w:rPr>
          <w:b/>
          <w:color w:val="000000"/>
          <w:sz w:val="28"/>
        </w:rPr>
      </w:pPr>
    </w:p>
    <w:p w:rsidR="00B43ED6" w:rsidRPr="00B43ED6" w:rsidRDefault="00B43ED6" w:rsidP="00B43ED6">
      <w:pPr>
        <w:rPr>
          <w:b/>
          <w:color w:val="000000"/>
          <w:sz w:val="28"/>
        </w:rPr>
      </w:pPr>
      <w:r w:rsidRPr="00B43ED6">
        <w:rPr>
          <w:b/>
          <w:color w:val="000000"/>
          <w:sz w:val="28"/>
        </w:rPr>
        <w:t>Techni</w:t>
      </w:r>
      <w:r w:rsidRPr="00B43ED6">
        <w:rPr>
          <w:b/>
          <w:color w:val="1F497D"/>
          <w:sz w:val="28"/>
        </w:rPr>
        <w:t>c</w:t>
      </w:r>
      <w:r w:rsidRPr="00B43ED6">
        <w:rPr>
          <w:b/>
          <w:color w:val="000000"/>
          <w:sz w:val="28"/>
        </w:rPr>
        <w:t>ian Qualifications:</w:t>
      </w:r>
    </w:p>
    <w:p w:rsidR="00B43ED6" w:rsidRPr="00B43ED6" w:rsidRDefault="00B43ED6" w:rsidP="00B43ED6">
      <w:pPr>
        <w:pStyle w:val="ListParagraph"/>
        <w:numPr>
          <w:ilvl w:val="0"/>
          <w:numId w:val="1"/>
        </w:numPr>
        <w:rPr>
          <w:b/>
          <w:sz w:val="28"/>
        </w:rPr>
      </w:pPr>
      <w:r w:rsidRPr="00B43ED6">
        <w:rPr>
          <w:b/>
          <w:sz w:val="28"/>
        </w:rPr>
        <w:t>FLUKE Calibration-  Startup and</w:t>
      </w:r>
      <w:r w:rsidRPr="00B43ED6">
        <w:rPr>
          <w:b/>
          <w:color w:val="1F497D"/>
          <w:sz w:val="28"/>
        </w:rPr>
        <w:t xml:space="preserve"> </w:t>
      </w:r>
      <w:r w:rsidRPr="00B43ED6">
        <w:rPr>
          <w:b/>
          <w:sz w:val="28"/>
        </w:rPr>
        <w:t>Training on PG 7601™ Gas Piston-Gauge Calibration System</w:t>
      </w:r>
    </w:p>
    <w:p w:rsidR="00B43ED6" w:rsidRPr="00B43ED6" w:rsidRDefault="00B43ED6" w:rsidP="00B43ED6">
      <w:pPr>
        <w:pStyle w:val="ListParagraph"/>
        <w:numPr>
          <w:ilvl w:val="0"/>
          <w:numId w:val="1"/>
        </w:numPr>
        <w:rPr>
          <w:b/>
          <w:sz w:val="28"/>
        </w:rPr>
      </w:pPr>
      <w:r w:rsidRPr="00B43ED6">
        <w:rPr>
          <w:b/>
          <w:sz w:val="28"/>
        </w:rPr>
        <w:t>FLUKE Calibration-  Specialized Course of Study: Precision Pressure Calibration</w:t>
      </w:r>
    </w:p>
    <w:p w:rsidR="00B43ED6" w:rsidRPr="00B43ED6" w:rsidRDefault="00B43ED6" w:rsidP="00B43ED6">
      <w:pPr>
        <w:rPr>
          <w:b/>
          <w:sz w:val="28"/>
        </w:rPr>
      </w:pPr>
    </w:p>
    <w:p w:rsidR="00B43ED6" w:rsidRPr="00B43ED6" w:rsidRDefault="00B43ED6" w:rsidP="00B43ED6">
      <w:pPr>
        <w:rPr>
          <w:b/>
          <w:color w:val="000000" w:themeColor="text1"/>
          <w:sz w:val="28"/>
        </w:rPr>
      </w:pPr>
      <w:r w:rsidRPr="00B43ED6">
        <w:rPr>
          <w:b/>
          <w:color w:val="000000" w:themeColor="text1"/>
          <w:sz w:val="28"/>
        </w:rPr>
        <w:t>Laboratory Compliance:</w:t>
      </w:r>
    </w:p>
    <w:p w:rsidR="00B43ED6" w:rsidRPr="00B43ED6" w:rsidRDefault="00B43ED6" w:rsidP="00B43ED6">
      <w:pPr>
        <w:pStyle w:val="ListParagraph"/>
        <w:numPr>
          <w:ilvl w:val="0"/>
          <w:numId w:val="2"/>
        </w:numPr>
        <w:rPr>
          <w:b/>
          <w:color w:val="000000"/>
          <w:sz w:val="28"/>
        </w:rPr>
      </w:pPr>
      <w:r w:rsidRPr="00B43ED6">
        <w:rPr>
          <w:b/>
          <w:color w:val="000000"/>
          <w:sz w:val="28"/>
        </w:rPr>
        <w:t>ANSI NCSL  Z540-1-1994</w:t>
      </w:r>
    </w:p>
    <w:p w:rsidR="00B43ED6" w:rsidRPr="00B43ED6" w:rsidRDefault="00B43ED6" w:rsidP="00B43ED6">
      <w:pPr>
        <w:pStyle w:val="ListParagraph"/>
        <w:numPr>
          <w:ilvl w:val="0"/>
          <w:numId w:val="2"/>
        </w:numPr>
        <w:rPr>
          <w:b/>
          <w:color w:val="000000"/>
          <w:sz w:val="28"/>
        </w:rPr>
      </w:pPr>
      <w:r w:rsidRPr="00B43ED6">
        <w:rPr>
          <w:b/>
          <w:color w:val="000000"/>
          <w:sz w:val="28"/>
        </w:rPr>
        <w:t>MIL-STD-456624A</w:t>
      </w:r>
    </w:p>
    <w:p w:rsidR="00B43ED6" w:rsidRPr="00B43ED6" w:rsidRDefault="00B43ED6" w:rsidP="00B43ED6">
      <w:pPr>
        <w:pStyle w:val="ListParagraph"/>
        <w:numPr>
          <w:ilvl w:val="0"/>
          <w:numId w:val="2"/>
        </w:numPr>
        <w:rPr>
          <w:b/>
          <w:color w:val="000000"/>
          <w:sz w:val="28"/>
        </w:rPr>
      </w:pPr>
      <w:r w:rsidRPr="00B43ED6">
        <w:rPr>
          <w:b/>
          <w:color w:val="000000"/>
          <w:sz w:val="28"/>
        </w:rPr>
        <w:t>ISO 9001:2008 Certified</w:t>
      </w:r>
    </w:p>
    <w:p w:rsidR="00B43ED6" w:rsidRPr="00B43ED6" w:rsidRDefault="00B43ED6" w:rsidP="00B43ED6">
      <w:pPr>
        <w:pStyle w:val="ListParagraph"/>
        <w:numPr>
          <w:ilvl w:val="0"/>
          <w:numId w:val="2"/>
        </w:numPr>
        <w:rPr>
          <w:b/>
          <w:color w:val="000000"/>
          <w:sz w:val="28"/>
        </w:rPr>
      </w:pPr>
      <w:r w:rsidRPr="00B43ED6">
        <w:rPr>
          <w:b/>
          <w:color w:val="000000"/>
          <w:sz w:val="28"/>
        </w:rPr>
        <w:t>ISO IEC 17025 General requirements for competence of testing and calibration laboratories</w:t>
      </w:r>
    </w:p>
    <w:p w:rsidR="00B43ED6" w:rsidRPr="00B43ED6" w:rsidRDefault="00B43ED6" w:rsidP="00B43ED6">
      <w:pPr>
        <w:rPr>
          <w:b/>
          <w:color w:val="1F497D"/>
          <w:sz w:val="28"/>
        </w:rPr>
      </w:pPr>
    </w:p>
    <w:p w:rsidR="00B43ED6" w:rsidRPr="00B43ED6" w:rsidRDefault="00B43ED6" w:rsidP="00B43ED6">
      <w:pPr>
        <w:rPr>
          <w:b/>
          <w:sz w:val="28"/>
        </w:rPr>
      </w:pPr>
      <w:r w:rsidRPr="00B43ED6">
        <w:rPr>
          <w:b/>
          <w:sz w:val="28"/>
        </w:rPr>
        <w:t>For additional information, please visit our</w:t>
      </w:r>
      <w:r w:rsidRPr="00B43ED6">
        <w:rPr>
          <w:b/>
          <w:color w:val="1F497D"/>
          <w:sz w:val="28"/>
        </w:rPr>
        <w:t xml:space="preserve"> </w:t>
      </w:r>
      <w:r w:rsidRPr="00B43ED6">
        <w:rPr>
          <w:b/>
          <w:sz w:val="28"/>
        </w:rPr>
        <w:t xml:space="preserve">website. </w:t>
      </w:r>
    </w:p>
    <w:p w:rsidR="00B43ED6" w:rsidRPr="00B43ED6" w:rsidRDefault="00B43ED6" w:rsidP="00B43ED6">
      <w:pPr>
        <w:rPr>
          <w:b/>
          <w:color w:val="1F497D"/>
          <w:sz w:val="28"/>
        </w:rPr>
      </w:pPr>
    </w:p>
    <w:p w:rsidR="00B43ED6" w:rsidRPr="00B43ED6" w:rsidRDefault="00B43ED6" w:rsidP="00B43ED6">
      <w:pPr>
        <w:rPr>
          <w:b/>
          <w:color w:val="000000"/>
          <w:sz w:val="28"/>
        </w:rPr>
      </w:pPr>
      <w:r w:rsidRPr="00B43ED6">
        <w:rPr>
          <w:b/>
          <w:color w:val="1F497D"/>
          <w:sz w:val="28"/>
        </w:rPr>
        <w:t> </w:t>
      </w:r>
      <w:hyperlink r:id="rId6" w:history="1">
        <w:r w:rsidRPr="00B43ED6">
          <w:rPr>
            <w:rStyle w:val="Hyperlink"/>
            <w:b/>
            <w:sz w:val="28"/>
          </w:rPr>
          <w:t>http://www.aalborg.c</w:t>
        </w:r>
        <w:r w:rsidRPr="00B43ED6">
          <w:rPr>
            <w:rStyle w:val="Hyperlink"/>
            <w:b/>
            <w:sz w:val="28"/>
          </w:rPr>
          <w:t>o</w:t>
        </w:r>
        <w:r w:rsidRPr="00B43ED6">
          <w:rPr>
            <w:rStyle w:val="Hyperlink"/>
            <w:b/>
            <w:sz w:val="28"/>
          </w:rPr>
          <w:t>m/index.php/main_page/product_overview/id_product_overview/2</w:t>
        </w:r>
      </w:hyperlink>
      <w:r w:rsidRPr="00B43ED6">
        <w:rPr>
          <w:b/>
          <w:color w:val="1F497D"/>
          <w:sz w:val="28"/>
        </w:rPr>
        <w:t xml:space="preserve"> </w:t>
      </w:r>
    </w:p>
    <w:p w:rsidR="00B43ED6" w:rsidRPr="00B43ED6" w:rsidRDefault="00B43ED6" w:rsidP="00B43ED6">
      <w:pPr>
        <w:rPr>
          <w:b/>
          <w:color w:val="000000"/>
          <w:sz w:val="28"/>
        </w:rPr>
      </w:pPr>
      <w:bookmarkStart w:id="0" w:name="_GoBack"/>
      <w:bookmarkEnd w:id="0"/>
    </w:p>
    <w:p w:rsidR="00B43ED6" w:rsidRPr="00B43ED6" w:rsidRDefault="00B43ED6" w:rsidP="00B43ED6">
      <w:pPr>
        <w:rPr>
          <w:b/>
          <w:color w:val="000000"/>
          <w:sz w:val="28"/>
        </w:rPr>
      </w:pPr>
      <w:r w:rsidRPr="00B43ED6">
        <w:rPr>
          <w:b/>
          <w:color w:val="000000"/>
          <w:sz w:val="28"/>
        </w:rPr>
        <w:fldChar w:fldCharType="begin"/>
      </w:r>
      <w:r w:rsidRPr="00B43ED6">
        <w:rPr>
          <w:b/>
          <w:color w:val="000000"/>
          <w:sz w:val="28"/>
        </w:rPr>
        <w:instrText xml:space="preserve"> HYPERLINK "http://www.aalborg.com" </w:instrText>
      </w:r>
      <w:r w:rsidRPr="00B43ED6">
        <w:rPr>
          <w:b/>
          <w:color w:val="000000"/>
          <w:sz w:val="28"/>
        </w:rPr>
        <w:fldChar w:fldCharType="separate"/>
      </w:r>
      <w:r w:rsidRPr="00B43ED6">
        <w:rPr>
          <w:rStyle w:val="Hyperlink"/>
          <w:b/>
          <w:color w:val="000000"/>
          <w:sz w:val="28"/>
        </w:rPr>
        <w:t>www.aalborg.com</w:t>
      </w:r>
      <w:r w:rsidRPr="00B43ED6">
        <w:rPr>
          <w:b/>
          <w:color w:val="000000"/>
          <w:sz w:val="28"/>
        </w:rPr>
        <w:fldChar w:fldCharType="end"/>
      </w:r>
      <w:r w:rsidRPr="00B43ED6">
        <w:rPr>
          <w:b/>
          <w:color w:val="000000"/>
          <w:sz w:val="28"/>
        </w:rPr>
        <w:t xml:space="preserve"> </w:t>
      </w:r>
    </w:p>
    <w:p w:rsidR="00B43ED6" w:rsidRPr="00B43ED6" w:rsidRDefault="00B43ED6" w:rsidP="00B43ED6">
      <w:pPr>
        <w:rPr>
          <w:b/>
          <w:color w:val="000000"/>
          <w:sz w:val="28"/>
        </w:rPr>
      </w:pPr>
      <w:r w:rsidRPr="00B43ED6">
        <w:rPr>
          <w:b/>
          <w:color w:val="000000"/>
          <w:sz w:val="28"/>
        </w:rPr>
        <w:t>Tel:   800.866.3837 (US/Canada)</w:t>
      </w:r>
    </w:p>
    <w:p w:rsidR="00B43ED6" w:rsidRPr="00B43ED6" w:rsidRDefault="00B43ED6" w:rsidP="00B43ED6">
      <w:pPr>
        <w:rPr>
          <w:b/>
          <w:color w:val="000000"/>
          <w:sz w:val="28"/>
        </w:rPr>
      </w:pPr>
      <w:r w:rsidRPr="00B43ED6">
        <w:rPr>
          <w:b/>
          <w:color w:val="000000"/>
          <w:sz w:val="28"/>
        </w:rPr>
        <w:t>          845.770.3000</w:t>
      </w:r>
    </w:p>
    <w:p w:rsidR="00B43ED6" w:rsidRPr="00B43ED6" w:rsidRDefault="00B43ED6" w:rsidP="00B43ED6">
      <w:pPr>
        <w:rPr>
          <w:b/>
          <w:color w:val="000000"/>
          <w:sz w:val="28"/>
        </w:rPr>
      </w:pPr>
      <w:r w:rsidRPr="00B43ED6">
        <w:rPr>
          <w:b/>
          <w:color w:val="000000"/>
          <w:sz w:val="28"/>
        </w:rPr>
        <w:t>Fax:  845.770.3010</w:t>
      </w:r>
    </w:p>
    <w:p w:rsidR="00B43ED6" w:rsidRPr="00B43ED6" w:rsidRDefault="00B43ED6" w:rsidP="00B43ED6">
      <w:pPr>
        <w:rPr>
          <w:b/>
          <w:color w:val="000000"/>
          <w:sz w:val="28"/>
        </w:rPr>
      </w:pPr>
      <w:r w:rsidRPr="00B43ED6">
        <w:rPr>
          <w:b/>
          <w:color w:val="000000"/>
          <w:sz w:val="28"/>
        </w:rPr>
        <w:t xml:space="preserve">20 Corporate </w:t>
      </w:r>
      <w:proofErr w:type="gramStart"/>
      <w:r w:rsidRPr="00B43ED6">
        <w:rPr>
          <w:b/>
          <w:color w:val="000000"/>
          <w:sz w:val="28"/>
        </w:rPr>
        <w:t>Drive</w:t>
      </w:r>
      <w:proofErr w:type="gramEnd"/>
    </w:p>
    <w:p w:rsidR="00B43ED6" w:rsidRPr="00B43ED6" w:rsidRDefault="00B43ED6" w:rsidP="00B43ED6">
      <w:pPr>
        <w:rPr>
          <w:b/>
          <w:color w:val="000000"/>
          <w:sz w:val="28"/>
        </w:rPr>
      </w:pPr>
      <w:r w:rsidRPr="00B43ED6">
        <w:rPr>
          <w:b/>
          <w:color w:val="000000"/>
          <w:sz w:val="28"/>
        </w:rPr>
        <w:t>Orangeburg, NY 10962 USA</w:t>
      </w:r>
    </w:p>
    <w:p w:rsidR="00F923FA" w:rsidRPr="00B43ED6" w:rsidRDefault="00F923FA">
      <w:pPr>
        <w:rPr>
          <w:sz w:val="24"/>
        </w:rPr>
      </w:pPr>
    </w:p>
    <w:sectPr w:rsidR="00F923FA" w:rsidRPr="00B43E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08B7"/>
    <w:multiLevelType w:val="hybridMultilevel"/>
    <w:tmpl w:val="233E7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C57EA9"/>
    <w:multiLevelType w:val="hybridMultilevel"/>
    <w:tmpl w:val="70B68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ED6"/>
    <w:rsid w:val="00B43ED6"/>
    <w:rsid w:val="00C61711"/>
    <w:rsid w:val="00F9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ED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43ED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3ED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3E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ED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6171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ED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43ED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3ED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3E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ED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617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2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alborg.com/index.php/main_page/product_overview/id_product_overview/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Pomponio</dc:creator>
  <cp:lastModifiedBy>Christine Pomponio</cp:lastModifiedBy>
  <cp:revision>1</cp:revision>
  <cp:lastPrinted>2012-07-20T13:30:00Z</cp:lastPrinted>
  <dcterms:created xsi:type="dcterms:W3CDTF">2012-07-20T13:21:00Z</dcterms:created>
  <dcterms:modified xsi:type="dcterms:W3CDTF">2012-07-20T13:34:00Z</dcterms:modified>
</cp:coreProperties>
</file>